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5A" w:rsidRDefault="00DF025A" w:rsidP="00ED5B4C">
      <w:pPr>
        <w:spacing w:after="0" w:line="240" w:lineRule="auto"/>
        <w:jc w:val="center"/>
        <w:rPr>
          <w:b/>
          <w:sz w:val="28"/>
          <w:szCs w:val="28"/>
        </w:rPr>
      </w:pPr>
    </w:p>
    <w:p w:rsidR="00ED5B4C" w:rsidRPr="00DF025A" w:rsidRDefault="00ED5B4C" w:rsidP="00ED5B4C">
      <w:pPr>
        <w:spacing w:after="0" w:line="240" w:lineRule="auto"/>
        <w:jc w:val="center"/>
        <w:rPr>
          <w:b/>
          <w:sz w:val="28"/>
          <w:szCs w:val="28"/>
        </w:rPr>
      </w:pPr>
      <w:r w:rsidRPr="00DF025A">
        <w:rPr>
          <w:b/>
          <w:sz w:val="28"/>
          <w:szCs w:val="28"/>
        </w:rPr>
        <w:t>LİSANSÜSTÜ EĞİTİM ENSTİTÜSÜ</w:t>
      </w:r>
    </w:p>
    <w:p w:rsidR="00ED5B4C" w:rsidRPr="00DF025A" w:rsidRDefault="00ED5B4C" w:rsidP="00ED5B4C">
      <w:pPr>
        <w:spacing w:after="0" w:line="240" w:lineRule="auto"/>
        <w:jc w:val="center"/>
        <w:rPr>
          <w:b/>
          <w:sz w:val="28"/>
          <w:szCs w:val="28"/>
        </w:rPr>
      </w:pPr>
      <w:r w:rsidRPr="00DF025A">
        <w:rPr>
          <w:b/>
          <w:sz w:val="28"/>
          <w:szCs w:val="28"/>
        </w:rPr>
        <w:t>LİSANSÜSTÜ PROGRAMLARDA DERS VE DANIŞMANLIK YAPAN ÖĞRETİM ÜYELERİ</w:t>
      </w:r>
      <w:r w:rsidRPr="00DF025A">
        <w:rPr>
          <w:b/>
          <w:sz w:val="28"/>
          <w:szCs w:val="28"/>
        </w:rPr>
        <w:t>NİN UZMANLIK ALANLARI</w:t>
      </w:r>
    </w:p>
    <w:p w:rsidR="002874B7" w:rsidRPr="00DF025A" w:rsidRDefault="002874B7" w:rsidP="001670CE">
      <w:pPr>
        <w:spacing w:after="0" w:line="240" w:lineRule="auto"/>
        <w:rPr>
          <w:sz w:val="24"/>
          <w:szCs w:val="24"/>
        </w:rPr>
      </w:pPr>
    </w:p>
    <w:p w:rsidR="002874B7" w:rsidRPr="00DF025A" w:rsidRDefault="002874B7" w:rsidP="001670CE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0461" w:type="dxa"/>
        <w:tblInd w:w="-714" w:type="dxa"/>
        <w:tblLook w:val="04A0" w:firstRow="1" w:lastRow="0" w:firstColumn="1" w:lastColumn="0" w:noHBand="0" w:noVBand="1"/>
      </w:tblPr>
      <w:tblGrid>
        <w:gridCol w:w="3799"/>
        <w:gridCol w:w="6662"/>
      </w:tblGrid>
      <w:tr w:rsidR="00ED47FC" w:rsidRPr="00DF025A" w:rsidTr="003058F2"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DF025A" w:rsidP="00C029D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İşletme-Sağlık Kurumları İşletmeciliği-Girişimcilik Yönetimi- Tezli/Tezsiz ve İşletme Doktora Programları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Alanı</w:t>
            </w:r>
          </w:p>
        </w:tc>
      </w:tr>
      <w:tr w:rsidR="00ED47FC" w:rsidRPr="00DF025A" w:rsidTr="00DF025A">
        <w:trPr>
          <w:trHeight w:val="3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Prof.Dr.Haluk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KORKMAZYÜREK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Yönetim ve Strateji Stratejik Yönetim; Örgütsel Davranış; Uluslararası İşletmecilik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DF025A">
              <w:rPr>
                <w:rFonts w:cstheme="minorHAnsi"/>
                <w:sz w:val="24"/>
                <w:szCs w:val="24"/>
              </w:rPr>
              <w:t>Prof.Dr.Mustafa</w:t>
            </w:r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BEKMEZCİ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Yönetim ve Strateji Örgütsel Davranış; Stratejik Yönetim; İnsan Kaynakları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Aslıhan YAVUZALP MARANGOZ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Üretim Yönetimi ve Pazarlama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Dr.Öğr.ÜyesiKenan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ORÇANLI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Sayısal Yöntemler, Nicel Karar Yöntemleri, Yöneylem Araştırması, Çok </w:t>
            </w:r>
            <w:proofErr w:type="spellStart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Kıstaslı</w:t>
            </w:r>
            <w:proofErr w:type="spellEnd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Karar Verme; İstatistiksel Analiz ve Uygulamalar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Dr. </w:t>
            </w:r>
            <w:proofErr w:type="spellStart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Öğr</w:t>
            </w:r>
            <w:proofErr w:type="spellEnd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 Üyesi Seda TURNACIGİL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İşletme / Finans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Doç. Dr. Metin OCAK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Yönetim ve Strateji Örgütsel Davranış; İnsan Kaynakları Yönetimi; Stratejik Yönetim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Prof.Dr.Abdullah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ÇALIŞKAN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Yönetim ve Strateji Örgütsel Davranış; Stratejik Yönetim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Doç.Dr.Özlem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KÖROĞLU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Yönetim ve Siyaset, Kamu Yönetimi İnsan Kaynakları Yönetimi; Yönetim Psikolojisi; Örgüt ve Grup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Aydan KAYSERİLİ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Sağlık Yönetimi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Doç.Dr.Mert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AKTAŞ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Yönetim ve Strateji Örgütsel Davranış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asciiTheme="minorHAnsi" w:hAnsiTheme="minorHAnsi" w:cstheme="minorHAnsi"/>
                <w:bCs/>
                <w:sz w:val="24"/>
                <w:szCs w:val="24"/>
              </w:rPr>
              <w:t>Doç.Dr. Ayhan DEMİRCİ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Nicel Karar Yöntemleri, Çok Kıstaslı Karar Verme; Karar Destek Sistemleri, Yöneylem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Yavuz KORKMAZYÜREK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Yönetim ve Strateji</w:t>
            </w:r>
          </w:p>
        </w:tc>
      </w:tr>
    </w:tbl>
    <w:p w:rsidR="00ED47FC" w:rsidRPr="00DF025A" w:rsidRDefault="00ED47FC" w:rsidP="001670C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70CE" w:rsidRPr="00DF025A" w:rsidRDefault="001670CE" w:rsidP="001670C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TabloKlavuzu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799"/>
        <w:gridCol w:w="6662"/>
      </w:tblGrid>
      <w:tr w:rsidR="00DF025A" w:rsidRPr="00DF025A" w:rsidTr="007E7AA5">
        <w:tc>
          <w:tcPr>
            <w:tcW w:w="10461" w:type="dxa"/>
            <w:gridSpan w:val="2"/>
          </w:tcPr>
          <w:p w:rsidR="00DF025A" w:rsidRPr="00DF025A" w:rsidRDefault="00DF025A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Psikoloji Tezli Yüksek Lisans Programı</w:t>
            </w:r>
          </w:p>
        </w:tc>
      </w:tr>
      <w:tr w:rsidR="00DF025A" w:rsidRPr="00DF025A" w:rsidTr="00ED47FC">
        <w:tc>
          <w:tcPr>
            <w:tcW w:w="3799" w:type="dxa"/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  <w:tc>
          <w:tcPr>
            <w:tcW w:w="6662" w:type="dxa"/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Alanı</w:t>
            </w:r>
          </w:p>
        </w:tc>
      </w:tr>
      <w:tr w:rsidR="00DF025A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Prof.Dr.Banu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İNANÇ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Rehberlik ve Psikolojik Danışmanlık Aile Danışmanlığı; Psikolojik Danışmanlık Eğitimi</w:t>
            </w:r>
          </w:p>
        </w:tc>
      </w:tr>
      <w:tr w:rsidR="00DF025A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bCs/>
                <w:sz w:val="24"/>
                <w:szCs w:val="24"/>
              </w:rPr>
              <w:t>Prof.Dr.Ünsal</w:t>
            </w:r>
            <w:proofErr w:type="spellEnd"/>
            <w:proofErr w:type="gramEnd"/>
            <w:r w:rsidRPr="00DF025A">
              <w:rPr>
                <w:rFonts w:cstheme="minorHAnsi"/>
                <w:bCs/>
                <w:sz w:val="24"/>
                <w:szCs w:val="24"/>
              </w:rPr>
              <w:t xml:space="preserve"> YETİM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F025A">
              <w:rPr>
                <w:rFonts w:cstheme="minorHAnsi"/>
                <w:bCs/>
                <w:sz w:val="24"/>
                <w:szCs w:val="24"/>
              </w:rPr>
              <w:t>Sosyal Psikoloji Kültürel Psikoloji; Kültürlerarası Psikoloji, Örgütsel Davranış</w:t>
            </w:r>
          </w:p>
        </w:tc>
      </w:tr>
      <w:tr w:rsidR="00DF025A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Fatma Sema BENGİ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Uygulamalı Psikoloji Psikolojide Ölçme Teknikleri; Eğitim Psikolojisi, Sağlık Psikolojisi</w:t>
            </w:r>
          </w:p>
        </w:tc>
      </w:tr>
      <w:tr w:rsidR="00DF025A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DF025A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DF025A">
              <w:rPr>
                <w:rFonts w:cstheme="minorHAnsi"/>
                <w:sz w:val="24"/>
                <w:szCs w:val="24"/>
              </w:rPr>
              <w:t xml:space="preserve">. Üyesi </w:t>
            </w:r>
            <w:proofErr w:type="spellStart"/>
            <w:r w:rsidRPr="00DF025A">
              <w:rPr>
                <w:rFonts w:cstheme="minorHAnsi"/>
                <w:sz w:val="24"/>
                <w:szCs w:val="24"/>
              </w:rPr>
              <w:t>Feyruz</w:t>
            </w:r>
            <w:proofErr w:type="spellEnd"/>
            <w:r w:rsidRPr="00DF025A">
              <w:rPr>
                <w:rFonts w:cstheme="minorHAnsi"/>
                <w:sz w:val="24"/>
                <w:szCs w:val="24"/>
              </w:rPr>
              <w:t xml:space="preserve"> USLUOĞLU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Uygulamalı Psikoloji Sağlık Psikolojisi; Aile Psikolojisi, Kişilik Psikolojisi</w:t>
            </w:r>
          </w:p>
        </w:tc>
      </w:tr>
      <w:tr w:rsidR="00DF025A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Münir Yalçın ORTAKALE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Rehberlik ve Psikolojik Danışmanlık Psikolojik Danışmanlık Eğitimi; Okul Psikolojik Danışmanlığı, Kariyer</w:t>
            </w:r>
          </w:p>
        </w:tc>
      </w:tr>
    </w:tbl>
    <w:p w:rsidR="00ED47FC" w:rsidRPr="00DF025A" w:rsidRDefault="00ED47FC" w:rsidP="004D6A84">
      <w:pPr>
        <w:spacing w:after="0" w:line="240" w:lineRule="auto"/>
        <w:rPr>
          <w:sz w:val="24"/>
          <w:szCs w:val="24"/>
        </w:rPr>
      </w:pPr>
    </w:p>
    <w:p w:rsidR="00ED47FC" w:rsidRDefault="00ED47FC" w:rsidP="004D6A84">
      <w:pPr>
        <w:spacing w:after="0" w:line="240" w:lineRule="auto"/>
        <w:rPr>
          <w:sz w:val="24"/>
          <w:szCs w:val="24"/>
        </w:rPr>
      </w:pPr>
    </w:p>
    <w:p w:rsidR="00DF025A" w:rsidRPr="00DF025A" w:rsidRDefault="00DF025A" w:rsidP="004D6A84">
      <w:pPr>
        <w:spacing w:after="0" w:line="240" w:lineRule="auto"/>
        <w:rPr>
          <w:sz w:val="24"/>
          <w:szCs w:val="24"/>
        </w:rPr>
      </w:pPr>
    </w:p>
    <w:p w:rsidR="00ED47FC" w:rsidRPr="00DF025A" w:rsidRDefault="00ED47FC" w:rsidP="004D6A84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799"/>
        <w:gridCol w:w="6662"/>
      </w:tblGrid>
      <w:tr w:rsidR="00ED47FC" w:rsidRPr="00DF025A" w:rsidTr="00747043"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DF025A" w:rsidP="005C37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İnşaat Mühendisliği Tezli Yüksek Lisans Programı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Alanı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Prof.Dr.Ömer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ARIÖZ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İnşaat Müh.-Yapı ve Malzemeleri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Prof.Dr.Mehmet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ÇAKIROĞLU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İnşaat Mühendisliği Ulaşım Planlaması; Ulaşım ve Trafik, Ulaştırma Yapıları Mühendisliği</w:t>
            </w:r>
          </w:p>
        </w:tc>
      </w:tr>
      <w:tr w:rsidR="00ED47FC" w:rsidRPr="00DF025A" w:rsidTr="00ED47F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Prof.Dr.Orhan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AKSOĞAN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İnşaat Mühendisliği Yapı Mekaniği; Deprem, Kırılma Mekaniği</w:t>
            </w:r>
          </w:p>
        </w:tc>
      </w:tr>
    </w:tbl>
    <w:p w:rsidR="00ED47FC" w:rsidRPr="00DF025A" w:rsidRDefault="00ED47FC" w:rsidP="004D6A84">
      <w:pPr>
        <w:spacing w:after="0" w:line="240" w:lineRule="auto"/>
        <w:rPr>
          <w:sz w:val="24"/>
          <w:szCs w:val="24"/>
        </w:rPr>
      </w:pPr>
      <w:bookmarkStart w:id="0" w:name="_Hlk44722483"/>
    </w:p>
    <w:p w:rsidR="00ED47FC" w:rsidRPr="00DF025A" w:rsidRDefault="00ED47FC" w:rsidP="004D6A84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0461" w:type="dxa"/>
        <w:tblInd w:w="-714" w:type="dxa"/>
        <w:tblLook w:val="04A0" w:firstRow="1" w:lastRow="0" w:firstColumn="1" w:lastColumn="0" w:noHBand="0" w:noVBand="1"/>
      </w:tblPr>
      <w:tblGrid>
        <w:gridCol w:w="3657"/>
        <w:gridCol w:w="6804"/>
      </w:tblGrid>
      <w:tr w:rsidR="00ED47FC" w:rsidRPr="00DF025A" w:rsidTr="00B97838"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Uluslararası Ticaret ve Lojistik Tezli/Tezsiz Yüksek Lisans Programı</w:t>
            </w:r>
          </w:p>
          <w:p w:rsidR="00ED47FC" w:rsidRPr="00DF025A" w:rsidRDefault="00ED47FC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47FC" w:rsidRPr="00DF025A" w:rsidTr="00DF025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Alanı</w:t>
            </w:r>
          </w:p>
        </w:tc>
      </w:tr>
      <w:tr w:rsidR="00ED47FC" w:rsidRPr="00DF025A" w:rsidTr="00DF025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Prof.Dr.Köksal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HAZIR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Yönetim ve Strateji Stratejik Yönetim; Uluslararası İşletmecilik, Örgütsel Davranış</w:t>
            </w:r>
          </w:p>
        </w:tc>
      </w:tr>
      <w:tr w:rsidR="00ED47FC" w:rsidRPr="00DF025A" w:rsidTr="00DF025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Doç. Dr. Tunay KÖKSAL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Uluslararası Ticaret</w:t>
            </w:r>
          </w:p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Milletlerarası Özel Hukuk</w:t>
            </w:r>
          </w:p>
        </w:tc>
      </w:tr>
      <w:tr w:rsidR="00ED47FC" w:rsidRPr="00DF025A" w:rsidTr="00DF025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asciiTheme="minorHAnsi" w:hAnsiTheme="minorHAnsi" w:cstheme="minorHAnsi"/>
                <w:bCs/>
                <w:sz w:val="24"/>
                <w:szCs w:val="24"/>
              </w:rPr>
              <w:t>Doç.Dr. Ayhan DEMİRCİ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Nicel Karar Yöntemleri, Çok </w:t>
            </w:r>
            <w:proofErr w:type="spellStart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Kıstaslı</w:t>
            </w:r>
            <w:proofErr w:type="spellEnd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Karar Verme; Karar Destek Sistemleri, Yöneylem</w:t>
            </w:r>
          </w:p>
        </w:tc>
      </w:tr>
      <w:tr w:rsidR="00ED47FC" w:rsidRPr="00DF025A" w:rsidTr="00DF025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DF025A">
              <w:rPr>
                <w:rFonts w:cstheme="minorHAnsi"/>
                <w:sz w:val="24"/>
                <w:szCs w:val="24"/>
              </w:rPr>
              <w:t xml:space="preserve"> İbrahim BOZ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Turizm Sürdürülebilir Turizm; Turizm Ekonomisi, Turizmde Çevre Yönetimi</w:t>
            </w:r>
          </w:p>
        </w:tc>
      </w:tr>
      <w:tr w:rsidR="00ED47FC" w:rsidRPr="00DF025A" w:rsidTr="00DF025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DF025A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DF025A">
              <w:rPr>
                <w:rFonts w:cstheme="minorHAnsi"/>
                <w:sz w:val="24"/>
                <w:szCs w:val="24"/>
              </w:rPr>
              <w:t>. Üyesi Gökçe MANAVKAT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Mikro İktisat Sağlık Ekonomisi; Refah Ekonomisi, Sanayi Ekonomisi</w:t>
            </w:r>
          </w:p>
        </w:tc>
      </w:tr>
    </w:tbl>
    <w:p w:rsidR="001670CE" w:rsidRPr="00DF025A" w:rsidRDefault="001670CE" w:rsidP="001670CE">
      <w:pPr>
        <w:rPr>
          <w:sz w:val="24"/>
          <w:szCs w:val="24"/>
        </w:rPr>
      </w:pP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D47FC" w:rsidRPr="00DF025A" w:rsidTr="00DF025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D47FC" w:rsidRPr="00DF025A" w:rsidRDefault="00DF025A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Mimarlık Tezli Yüksek Lisans Programı</w:t>
            </w:r>
          </w:p>
        </w:tc>
      </w:tr>
      <w:tr w:rsidR="00ED47FC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Alanı</w:t>
            </w:r>
          </w:p>
        </w:tc>
      </w:tr>
      <w:tr w:rsidR="00ED47FC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Prof.Dr.Erkin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ERTEN</w:t>
            </w:r>
          </w:p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Mimarlık Mimarlıkta Yapı ve Yapım Teknolojileri/ Sistemleri; Fiziksel Çevre Denetimi, Mimarlıkta Malzeme ve Teknoloji</w:t>
            </w:r>
          </w:p>
        </w:tc>
      </w:tr>
      <w:tr w:rsidR="00ED47FC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Doç.Dr.Nerime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CİMCOZ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Mimarlık</w:t>
            </w:r>
          </w:p>
        </w:tc>
      </w:tr>
      <w:tr w:rsidR="00ED47FC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Burçin KUTSAL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Mimarlık Kent Tarihi; Koruma- Yenileme ve Restorasyon; Mimarlık Tarihi</w:t>
            </w:r>
          </w:p>
        </w:tc>
      </w:tr>
      <w:tr w:rsidR="00ED47FC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Dr. </w:t>
            </w:r>
            <w:proofErr w:type="spellStart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Öğr</w:t>
            </w:r>
            <w:proofErr w:type="spellEnd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 Üyesi Ayşe C. BENLİ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Mimarlık</w:t>
            </w:r>
          </w:p>
        </w:tc>
      </w:tr>
      <w:tr w:rsidR="00ED47FC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Dr. </w:t>
            </w:r>
            <w:proofErr w:type="spellStart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Öğr</w:t>
            </w:r>
            <w:proofErr w:type="spellEnd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 Üyesi Halil Fikret OKUTUCU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Mimarlık, Bina Bilgisi</w:t>
            </w:r>
          </w:p>
        </w:tc>
      </w:tr>
      <w:tr w:rsidR="00ED47FC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DF025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Ayşe MANAV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="Calibri"/>
                <w:sz w:val="24"/>
                <w:szCs w:val="24"/>
                <w:lang w:eastAsia="ar-SA"/>
              </w:rPr>
              <w:t>Mimarlık, Bina Bilgisi, Restorasyon</w:t>
            </w:r>
          </w:p>
        </w:tc>
      </w:tr>
      <w:tr w:rsidR="00ED47FC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Şafak EBESEK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C" w:rsidRPr="00DF025A" w:rsidRDefault="00ED47FC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Mimarlık Proje ve Yapım Yönetimi</w:t>
            </w:r>
          </w:p>
        </w:tc>
      </w:tr>
    </w:tbl>
    <w:p w:rsidR="00585829" w:rsidRPr="00DF025A" w:rsidRDefault="00585829" w:rsidP="004D6A84">
      <w:pPr>
        <w:spacing w:after="0" w:line="240" w:lineRule="auto"/>
        <w:rPr>
          <w:sz w:val="24"/>
          <w:szCs w:val="24"/>
        </w:rPr>
      </w:pPr>
    </w:p>
    <w:p w:rsidR="00585829" w:rsidRDefault="00585829" w:rsidP="004D6A84">
      <w:pPr>
        <w:spacing w:after="0" w:line="240" w:lineRule="auto"/>
        <w:rPr>
          <w:sz w:val="24"/>
          <w:szCs w:val="24"/>
        </w:rPr>
      </w:pPr>
    </w:p>
    <w:p w:rsidR="00DF025A" w:rsidRDefault="00DF025A" w:rsidP="004D6A84">
      <w:pPr>
        <w:spacing w:after="0" w:line="240" w:lineRule="auto"/>
        <w:rPr>
          <w:sz w:val="24"/>
          <w:szCs w:val="24"/>
        </w:rPr>
      </w:pPr>
    </w:p>
    <w:p w:rsidR="00DF025A" w:rsidRDefault="00DF025A" w:rsidP="004D6A84">
      <w:pPr>
        <w:spacing w:after="0" w:line="240" w:lineRule="auto"/>
        <w:rPr>
          <w:sz w:val="24"/>
          <w:szCs w:val="24"/>
        </w:rPr>
      </w:pPr>
    </w:p>
    <w:p w:rsidR="00DF025A" w:rsidRDefault="00DF025A" w:rsidP="004D6A84">
      <w:pPr>
        <w:spacing w:after="0" w:line="240" w:lineRule="auto"/>
        <w:rPr>
          <w:sz w:val="24"/>
          <w:szCs w:val="24"/>
        </w:rPr>
      </w:pPr>
    </w:p>
    <w:p w:rsidR="00DF025A" w:rsidRDefault="00DF025A" w:rsidP="004D6A84">
      <w:pPr>
        <w:spacing w:after="0" w:line="240" w:lineRule="auto"/>
        <w:rPr>
          <w:sz w:val="24"/>
          <w:szCs w:val="24"/>
        </w:rPr>
      </w:pPr>
    </w:p>
    <w:p w:rsidR="00DF025A" w:rsidRDefault="00DF025A" w:rsidP="004D6A84">
      <w:pPr>
        <w:spacing w:after="0" w:line="240" w:lineRule="auto"/>
        <w:rPr>
          <w:sz w:val="24"/>
          <w:szCs w:val="24"/>
        </w:rPr>
      </w:pPr>
    </w:p>
    <w:p w:rsidR="00DF025A" w:rsidRDefault="00DF025A" w:rsidP="004D6A84">
      <w:pPr>
        <w:spacing w:after="0" w:line="240" w:lineRule="auto"/>
        <w:rPr>
          <w:sz w:val="24"/>
          <w:szCs w:val="24"/>
        </w:rPr>
      </w:pPr>
    </w:p>
    <w:p w:rsidR="00DF025A" w:rsidRDefault="00DF025A" w:rsidP="004D6A84">
      <w:pPr>
        <w:spacing w:after="0" w:line="240" w:lineRule="auto"/>
        <w:rPr>
          <w:sz w:val="24"/>
          <w:szCs w:val="24"/>
        </w:rPr>
      </w:pPr>
    </w:p>
    <w:p w:rsidR="00DF025A" w:rsidRDefault="00DF025A" w:rsidP="004D6A84">
      <w:pPr>
        <w:spacing w:after="0" w:line="240" w:lineRule="auto"/>
        <w:rPr>
          <w:sz w:val="24"/>
          <w:szCs w:val="24"/>
        </w:rPr>
      </w:pPr>
    </w:p>
    <w:p w:rsidR="00DF025A" w:rsidRPr="00DF025A" w:rsidRDefault="00DF025A" w:rsidP="004D6A84">
      <w:pPr>
        <w:spacing w:after="0" w:line="240" w:lineRule="auto"/>
        <w:rPr>
          <w:sz w:val="24"/>
          <w:szCs w:val="24"/>
        </w:rPr>
      </w:pPr>
    </w:p>
    <w:p w:rsidR="00585829" w:rsidRPr="00DF025A" w:rsidRDefault="00585829" w:rsidP="004D6A84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D47FC" w:rsidRPr="00DF025A" w:rsidTr="00DF025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lastRenderedPageBreak/>
              <w:t xml:space="preserve">Mühendislik ve Teknoloji Yönetimi </w:t>
            </w:r>
            <w:proofErr w:type="spellStart"/>
            <w:r w:rsidRPr="00DF025A">
              <w:rPr>
                <w:rFonts w:cstheme="minorHAnsi"/>
                <w:b/>
                <w:sz w:val="24"/>
                <w:szCs w:val="24"/>
              </w:rPr>
              <w:t>Disiplinlerarası</w:t>
            </w:r>
            <w:proofErr w:type="spellEnd"/>
            <w:r w:rsidRPr="00DF025A">
              <w:rPr>
                <w:rFonts w:cstheme="minorHAnsi"/>
                <w:b/>
                <w:sz w:val="24"/>
                <w:szCs w:val="24"/>
              </w:rPr>
              <w:t xml:space="preserve"> Tezsiz Yüksek Lisans Programı</w:t>
            </w:r>
          </w:p>
          <w:p w:rsidR="00ED47FC" w:rsidRPr="00DF025A" w:rsidRDefault="00ED47FC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ED47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ED47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Alanı</w:t>
            </w: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Prof. </w:t>
            </w:r>
            <w:proofErr w:type="spellStart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Dr.Yüksel</w:t>
            </w:r>
            <w:proofErr w:type="spellEnd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ÖZDEMİR-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Gıda Bilimleri ve Mühendisliği Gıda Kimyası; Gıda Bilimi</w:t>
            </w: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Prof.Dr.Ömer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ARIÖZ</w:t>
            </w:r>
          </w:p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İnşaat Müh.-Yapı ve Malzemeleri</w:t>
            </w: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Fikri EGE</w:t>
            </w:r>
          </w:p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Endüstri Mühendisliği Ergonomi ve İnsan Faktörleri Yönetimi; İşlemler Yönetimi, Risk Yönetimi</w:t>
            </w: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Çağdaş ALLAHVERDİ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Fizik </w:t>
            </w:r>
            <w:proofErr w:type="spellStart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Nanoteknoloji</w:t>
            </w:r>
            <w:proofErr w:type="spellEnd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; Yarı İletkenler, Optik- </w:t>
            </w:r>
            <w:proofErr w:type="spellStart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Fotonik</w:t>
            </w:r>
            <w:proofErr w:type="spellEnd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- Fiber Optik</w:t>
            </w: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Türker ERTEM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Matematik Uygulamalı Matematik; Matematiksel Analiz</w:t>
            </w: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Hüseyin Emre KANKAYA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Elektrik-Elektronik Mühendisliği Haberleşme; Gömülü Sistemler, Elektronik</w:t>
            </w:r>
          </w:p>
        </w:tc>
      </w:tr>
      <w:tr w:rsidR="00DF025A" w:rsidRPr="00DF025A" w:rsidTr="00DF025A">
        <w:trPr>
          <w:trHeight w:val="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Dr.Öğr.ÜyesiCevher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AK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ED47F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Elektrik-Elektronik </w:t>
            </w:r>
            <w:proofErr w:type="spellStart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MühendisliğiMEMS</w:t>
            </w:r>
            <w:proofErr w:type="spellEnd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ve </w:t>
            </w:r>
            <w:proofErr w:type="spellStart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Mikrosistem</w:t>
            </w:r>
            <w:proofErr w:type="spellEnd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Teknolojileri, Elektronik, Yenilenebilir Enerji Sistemleri</w:t>
            </w:r>
          </w:p>
        </w:tc>
      </w:tr>
    </w:tbl>
    <w:p w:rsidR="00ED47FC" w:rsidRPr="00DF025A" w:rsidRDefault="00ED47FC" w:rsidP="001670CE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p w:rsidR="00ED47FC" w:rsidRPr="00DF025A" w:rsidRDefault="00ED47FC" w:rsidP="001670CE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D47FC" w:rsidRPr="00DF025A" w:rsidTr="00DF025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 xml:space="preserve">Bilişim Teknolojileri </w:t>
            </w:r>
            <w:proofErr w:type="spellStart"/>
            <w:r w:rsidRPr="00DF025A">
              <w:rPr>
                <w:rFonts w:cstheme="minorHAnsi"/>
                <w:b/>
                <w:sz w:val="24"/>
                <w:szCs w:val="24"/>
              </w:rPr>
              <w:t>Disiplinlerarası</w:t>
            </w:r>
            <w:proofErr w:type="spellEnd"/>
            <w:r w:rsidRPr="00DF025A">
              <w:rPr>
                <w:rFonts w:cstheme="minorHAnsi"/>
                <w:b/>
                <w:sz w:val="24"/>
                <w:szCs w:val="24"/>
              </w:rPr>
              <w:t xml:space="preserve"> Tezsiz Yüksek Lisans Programı</w:t>
            </w:r>
          </w:p>
          <w:p w:rsidR="00ED47FC" w:rsidRPr="00DF025A" w:rsidRDefault="00ED47FC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F025A">
              <w:rPr>
                <w:rFonts w:cstheme="minorHAnsi"/>
                <w:b/>
                <w:sz w:val="24"/>
                <w:szCs w:val="24"/>
              </w:rPr>
              <w:t>Alanı</w:t>
            </w: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Prof.Dr.C</w:t>
            </w:r>
            <w:proofErr w:type="gramEnd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.Cengiz</w:t>
            </w:r>
            <w:proofErr w:type="spellEnd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ARCASOY</w:t>
            </w:r>
          </w:p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Elektrik-Elektronik Mühendisliği Kontrol Teorisi ve Uygulamaları; Devreler ve Sistemler Teorisi</w:t>
            </w: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Prof.Dr.Adnan</w:t>
            </w:r>
            <w:proofErr w:type="spellEnd"/>
            <w:proofErr w:type="gramEnd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MAZMANOĞLU</w:t>
            </w:r>
          </w:p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 xml:space="preserve">İstatistik Uygulamalı İstatistik; İstatistiksel </w:t>
            </w:r>
            <w:proofErr w:type="spellStart"/>
            <w:proofErr w:type="gramStart"/>
            <w:r w:rsidRPr="00DF025A">
              <w:rPr>
                <w:rFonts w:cstheme="minorHAnsi"/>
                <w:sz w:val="24"/>
                <w:szCs w:val="24"/>
              </w:rPr>
              <w:t>Analiz,Biyoistatistik</w:t>
            </w:r>
            <w:proofErr w:type="spellEnd"/>
            <w:proofErr w:type="gramEnd"/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Mehmet Ali AKTAŞ</w:t>
            </w:r>
          </w:p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Bilgisayar Bilimleri ve Mühendisliği</w:t>
            </w: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Dr.Öğr.ÜyesiOmid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SHARIFI</w:t>
            </w:r>
          </w:p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Bilgisayar Bilimleri ve Mühendisliği </w:t>
            </w:r>
            <w:proofErr w:type="spellStart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Biyometri</w:t>
            </w:r>
            <w:proofErr w:type="spellEnd"/>
            <w:r w:rsidRPr="00DF025A">
              <w:rPr>
                <w:rFonts w:eastAsia="Times New Roman" w:cstheme="minorHAnsi"/>
                <w:sz w:val="24"/>
                <w:szCs w:val="24"/>
                <w:lang w:eastAsia="ar-SA"/>
              </w:rPr>
              <w:t>; Görüntü İşleme, Yapay Zekâ</w:t>
            </w:r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Maryam ESKANDARİ</w:t>
            </w:r>
          </w:p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 xml:space="preserve">Bilgisayar Bilimleri ve Mühendisliği </w:t>
            </w:r>
            <w:proofErr w:type="spellStart"/>
            <w:r w:rsidRPr="00DF025A">
              <w:rPr>
                <w:rFonts w:cstheme="minorHAnsi"/>
                <w:sz w:val="24"/>
                <w:szCs w:val="24"/>
              </w:rPr>
              <w:t>Biyometri</w:t>
            </w:r>
            <w:proofErr w:type="spellEnd"/>
          </w:p>
        </w:tc>
      </w:tr>
      <w:tr w:rsidR="00DF025A" w:rsidRPr="00DF025A" w:rsidTr="00DF02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DF025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Furkan GÖZÜKARA</w:t>
            </w:r>
          </w:p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5A" w:rsidRPr="00DF025A" w:rsidRDefault="00DF025A" w:rsidP="00DF02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25A">
              <w:rPr>
                <w:rFonts w:cstheme="minorHAnsi"/>
                <w:sz w:val="24"/>
                <w:szCs w:val="24"/>
              </w:rPr>
              <w:t>Bilgisayar Bilimleri ve Mühendisliği Yapay Zekâ; Veri Madenciliği, Veri Tabanları</w:t>
            </w:r>
          </w:p>
        </w:tc>
      </w:tr>
    </w:tbl>
    <w:p w:rsidR="00EB4B73" w:rsidRDefault="00EB4B73" w:rsidP="006535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EB4B73" w:rsidSect="0043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7DD"/>
    <w:rsid w:val="00006C73"/>
    <w:rsid w:val="000110F2"/>
    <w:rsid w:val="00020772"/>
    <w:rsid w:val="00040C2D"/>
    <w:rsid w:val="00052C1F"/>
    <w:rsid w:val="00067D63"/>
    <w:rsid w:val="000D31BA"/>
    <w:rsid w:val="000D4E9E"/>
    <w:rsid w:val="000E3523"/>
    <w:rsid w:val="0013674E"/>
    <w:rsid w:val="00162FA2"/>
    <w:rsid w:val="001670CE"/>
    <w:rsid w:val="001A6737"/>
    <w:rsid w:val="001D275F"/>
    <w:rsid w:val="001D3153"/>
    <w:rsid w:val="002370A3"/>
    <w:rsid w:val="002429A6"/>
    <w:rsid w:val="0025403F"/>
    <w:rsid w:val="00270B8C"/>
    <w:rsid w:val="002874B7"/>
    <w:rsid w:val="002A1FCE"/>
    <w:rsid w:val="003234AE"/>
    <w:rsid w:val="003410BC"/>
    <w:rsid w:val="00365F6A"/>
    <w:rsid w:val="00381D01"/>
    <w:rsid w:val="003A2897"/>
    <w:rsid w:val="003A42F9"/>
    <w:rsid w:val="003B1F76"/>
    <w:rsid w:val="003E6747"/>
    <w:rsid w:val="004114A6"/>
    <w:rsid w:val="00435379"/>
    <w:rsid w:val="00435826"/>
    <w:rsid w:val="00445A95"/>
    <w:rsid w:val="004D6A84"/>
    <w:rsid w:val="004E154A"/>
    <w:rsid w:val="004F6AEC"/>
    <w:rsid w:val="0053007C"/>
    <w:rsid w:val="00585829"/>
    <w:rsid w:val="005C412E"/>
    <w:rsid w:val="005E344E"/>
    <w:rsid w:val="005E47DD"/>
    <w:rsid w:val="005E6D9C"/>
    <w:rsid w:val="00603B26"/>
    <w:rsid w:val="006213D6"/>
    <w:rsid w:val="00633B6F"/>
    <w:rsid w:val="00635933"/>
    <w:rsid w:val="0065353F"/>
    <w:rsid w:val="00660DF0"/>
    <w:rsid w:val="00672F16"/>
    <w:rsid w:val="006A1D05"/>
    <w:rsid w:val="006A6564"/>
    <w:rsid w:val="006C5BD0"/>
    <w:rsid w:val="006D67B7"/>
    <w:rsid w:val="006E4F4D"/>
    <w:rsid w:val="007107CC"/>
    <w:rsid w:val="00724178"/>
    <w:rsid w:val="007662E8"/>
    <w:rsid w:val="0078656F"/>
    <w:rsid w:val="007A230F"/>
    <w:rsid w:val="007A3C0E"/>
    <w:rsid w:val="007A6D10"/>
    <w:rsid w:val="007B63DC"/>
    <w:rsid w:val="007C6300"/>
    <w:rsid w:val="007D371C"/>
    <w:rsid w:val="007D6673"/>
    <w:rsid w:val="007E3659"/>
    <w:rsid w:val="007E496A"/>
    <w:rsid w:val="007E55A3"/>
    <w:rsid w:val="007F743A"/>
    <w:rsid w:val="008017C3"/>
    <w:rsid w:val="00814043"/>
    <w:rsid w:val="00833C9D"/>
    <w:rsid w:val="0083769E"/>
    <w:rsid w:val="0083773C"/>
    <w:rsid w:val="0088331A"/>
    <w:rsid w:val="0089422A"/>
    <w:rsid w:val="00902BA0"/>
    <w:rsid w:val="00935D2C"/>
    <w:rsid w:val="00962B8A"/>
    <w:rsid w:val="00974B38"/>
    <w:rsid w:val="00985CDF"/>
    <w:rsid w:val="00986FDE"/>
    <w:rsid w:val="009952D9"/>
    <w:rsid w:val="009A35BD"/>
    <w:rsid w:val="009B32BB"/>
    <w:rsid w:val="009E6E33"/>
    <w:rsid w:val="00A0724E"/>
    <w:rsid w:val="00A074DF"/>
    <w:rsid w:val="00A2404D"/>
    <w:rsid w:val="00A6488E"/>
    <w:rsid w:val="00A66FD8"/>
    <w:rsid w:val="00A86FE0"/>
    <w:rsid w:val="00AA1AD0"/>
    <w:rsid w:val="00AA2EDA"/>
    <w:rsid w:val="00AA4720"/>
    <w:rsid w:val="00AA7376"/>
    <w:rsid w:val="00AB1CD7"/>
    <w:rsid w:val="00AC2A61"/>
    <w:rsid w:val="00AD72DE"/>
    <w:rsid w:val="00B1780A"/>
    <w:rsid w:val="00B6166F"/>
    <w:rsid w:val="00B71567"/>
    <w:rsid w:val="00B71798"/>
    <w:rsid w:val="00BA2661"/>
    <w:rsid w:val="00BB01CD"/>
    <w:rsid w:val="00BE695E"/>
    <w:rsid w:val="00C0064C"/>
    <w:rsid w:val="00C07FC3"/>
    <w:rsid w:val="00C1082C"/>
    <w:rsid w:val="00C45EC4"/>
    <w:rsid w:val="00C574F7"/>
    <w:rsid w:val="00C57906"/>
    <w:rsid w:val="00C639F9"/>
    <w:rsid w:val="00C65CD2"/>
    <w:rsid w:val="00C678C0"/>
    <w:rsid w:val="00C7713C"/>
    <w:rsid w:val="00C92172"/>
    <w:rsid w:val="00CD1021"/>
    <w:rsid w:val="00CF03F3"/>
    <w:rsid w:val="00D2232C"/>
    <w:rsid w:val="00D61DB1"/>
    <w:rsid w:val="00D637AA"/>
    <w:rsid w:val="00D85051"/>
    <w:rsid w:val="00D869B1"/>
    <w:rsid w:val="00D908AE"/>
    <w:rsid w:val="00DA66C1"/>
    <w:rsid w:val="00DC62D8"/>
    <w:rsid w:val="00DF025A"/>
    <w:rsid w:val="00E05D96"/>
    <w:rsid w:val="00E104EE"/>
    <w:rsid w:val="00E154EF"/>
    <w:rsid w:val="00E25E83"/>
    <w:rsid w:val="00E40389"/>
    <w:rsid w:val="00E72C0E"/>
    <w:rsid w:val="00E84614"/>
    <w:rsid w:val="00E84F45"/>
    <w:rsid w:val="00E959BF"/>
    <w:rsid w:val="00EA2885"/>
    <w:rsid w:val="00EB4B73"/>
    <w:rsid w:val="00ED47FC"/>
    <w:rsid w:val="00ED5A96"/>
    <w:rsid w:val="00ED5B4C"/>
    <w:rsid w:val="00EE5310"/>
    <w:rsid w:val="00F06421"/>
    <w:rsid w:val="00F10B17"/>
    <w:rsid w:val="00F31FF9"/>
    <w:rsid w:val="00F36B6F"/>
    <w:rsid w:val="00F40040"/>
    <w:rsid w:val="00F44763"/>
    <w:rsid w:val="00F46681"/>
    <w:rsid w:val="00F9606C"/>
    <w:rsid w:val="00F97D0F"/>
    <w:rsid w:val="00FA5842"/>
    <w:rsid w:val="00FF0208"/>
    <w:rsid w:val="00FF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5D94"/>
  <w15:docId w15:val="{43BA6209-CCB0-4057-A97F-94E8878A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3F"/>
    <w:pPr>
      <w:spacing w:after="160" w:line="25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86FE0"/>
    <w:pPr>
      <w:keepNext/>
      <w:suppressAutoHyphens/>
      <w:spacing w:after="0" w:line="360" w:lineRule="auto"/>
      <w:jc w:val="center"/>
      <w:outlineLvl w:val="0"/>
    </w:pPr>
    <w:rPr>
      <w:rFonts w:asciiTheme="minorHAnsi" w:eastAsia="Times New Roman" w:hAnsiTheme="minorHAnsi" w:cstheme="minorHAnsi"/>
      <w:b/>
      <w:sz w:val="16"/>
      <w:szCs w:val="16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86FE0"/>
    <w:rPr>
      <w:rFonts w:eastAsia="Times New Roman" w:cstheme="minorHAnsi"/>
      <w:b/>
      <w:sz w:val="16"/>
      <w:szCs w:val="16"/>
      <w:lang w:eastAsia="ar-SA"/>
    </w:rPr>
  </w:style>
  <w:style w:type="paragraph" w:styleId="GvdeMetni">
    <w:name w:val="Body Text"/>
    <w:basedOn w:val="Normal"/>
    <w:link w:val="GvdeMetniChar"/>
    <w:uiPriority w:val="99"/>
    <w:unhideWhenUsed/>
    <w:rsid w:val="0083769E"/>
    <w:pPr>
      <w:suppressAutoHyphens/>
      <w:spacing w:after="0" w:line="276" w:lineRule="auto"/>
      <w:jc w:val="center"/>
    </w:pPr>
    <w:rPr>
      <w:rFonts w:asciiTheme="minorHAnsi" w:eastAsia="Times New Roman" w:hAnsiTheme="minorHAnsi" w:cstheme="minorHAnsi"/>
      <w:color w:val="000000"/>
      <w:sz w:val="18"/>
      <w:szCs w:val="18"/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3769E"/>
    <w:rPr>
      <w:rFonts w:eastAsia="Times New Roman" w:cstheme="minorHAnsi"/>
      <w:color w:val="000000"/>
      <w:sz w:val="18"/>
      <w:szCs w:val="18"/>
      <w:lang w:eastAsia="ar-SA"/>
    </w:rPr>
  </w:style>
  <w:style w:type="paragraph" w:styleId="BalonMetni">
    <w:name w:val="Balloon Text"/>
    <w:basedOn w:val="Normal"/>
    <w:link w:val="BalonMetniChar"/>
    <w:uiPriority w:val="99"/>
    <w:unhideWhenUsed/>
    <w:rsid w:val="00A6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66F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gökçel</dc:creator>
  <cp:keywords/>
  <dc:description/>
  <cp:lastModifiedBy>USER</cp:lastModifiedBy>
  <cp:revision>33</cp:revision>
  <dcterms:created xsi:type="dcterms:W3CDTF">2020-10-24T06:51:00Z</dcterms:created>
  <dcterms:modified xsi:type="dcterms:W3CDTF">2021-01-18T08:52:00Z</dcterms:modified>
</cp:coreProperties>
</file>